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20" w:rsidRPr="00F55620" w:rsidRDefault="004232C1" w:rsidP="00F556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-672465</wp:posOffset>
            </wp:positionV>
            <wp:extent cx="7343775" cy="1048288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053" cy="1048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620" w:rsidRDefault="00F55620" w:rsidP="00AD5A4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4232C1" w:rsidRDefault="004232C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br w:type="page"/>
      </w:r>
    </w:p>
    <w:p w:rsidR="006014EE" w:rsidRPr="00AD5A43" w:rsidRDefault="00AD5A43" w:rsidP="00AD5A4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Положение</w:t>
      </w:r>
      <w:r w:rsidRPr="00AD5A4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о формах, периодичности, порядке текущего ко</w:t>
      </w:r>
      <w:bookmarkStart w:id="0" w:name="_GoBack"/>
      <w:bookmarkEnd w:id="0"/>
      <w:r w:rsidRPr="00AD5A4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нтроля успеваемости и промежуточной аттестации обучающихся</w:t>
      </w:r>
      <w:r w:rsidRPr="00AD5A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ГОУ «Сретенское специальное учреждение закрытого типа»</w:t>
      </w:r>
    </w:p>
    <w:p w:rsidR="00AD5A43" w:rsidRPr="00AD5A43" w:rsidRDefault="00AD5A43" w:rsidP="00AD5A43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4EE" w:rsidRPr="00AD5A43" w:rsidRDefault="006014EE" w:rsidP="00AD5A4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a1"/>
      <w:bookmarkEnd w:id="1"/>
      <w:r w:rsidRPr="00AD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AD5A43" w:rsidRPr="00BB3F4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Положением о формах, периодичности, порядке текущего контроля успеваемости и промежуточной аттестации обучающихся</w:t>
      </w:r>
      <w:r w:rsidR="00AD5A43" w:rsidRPr="00BB3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ГОУ «Сретенское специальное учреждение закрытого типа»</w:t>
      </w:r>
      <w:r w:rsidR="00AD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Положение) </w:t>
      </w: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образования», федеральным государственным образовательным стандартом начального общего образования, федеральным государственным образовательным стандартом основного общего образования (далее – ФГОС), федеральным компонентом государственного стандарта общего образования (далее – ФКГОС),  письмом Министерства образования и науки РФ от 8 июля 2011 г. № МД-883/03 «О направлении методических материалов ОРКСЭ», письмом  Министерства образования и науки РФ от 27 марта 2006 г. № 13-51-263/123 «Об оценивании и аттестации учащихся, отнесенных по состоянию здоровья к специальной медицинской группе для занятий физической культурой», письмом Министерства образования РФ от 25.09.2000 № 2021/11-13 «Об организации обучения в первом классе четырехлетней начальной школы»,Уставом </w:t>
      </w:r>
      <w:r w:rsidR="00512F80"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ГОУ «Сретенское специальное учреждение закрытого типа». 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регулирует порядок осуществления текущего контроля успеваемости и промежуточной аттестации обучающихся , установление форм и периодичности их проведения, индивидуальный учет результатов освоения обучающимися  образовательных программ, применение единых требований к оценке обучающихся по различным предметам, а также хранение в архивах информации об этих результатах на бумажных и (или) электронных носителях.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принимается педагогическим советом, имеющим право вносить в него свои изменения и дополнения. Положение утверждается руководителем ОУ.</w:t>
      </w:r>
    </w:p>
    <w:p w:rsidR="006014EE" w:rsidRPr="00AD5A43" w:rsidRDefault="006014EE" w:rsidP="00AD5A4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Текущий контроль успеваемости учащихся – это проверка и оценка (в том числе обобщенная) педагогическими работниками индивидуальных образовательных достижений обучающихся в течение учебного года, в том числе проявляющихся в проектах, письменных, устных, практических и иных работах, выполняемых в соответствии с образовательной программой.</w:t>
      </w:r>
    </w:p>
    <w:p w:rsidR="006014EE" w:rsidRPr="00AD5A43" w:rsidRDefault="006014EE" w:rsidP="00AD5A4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Промежуточная аттестация учащихся – это нормативно регламентированная деятельность педагогических работников и иных должностных лиц ОУ, заключающаяся в установлении соответствия индивидуальных образовательных достижений обучающихся планируемым результатам освоения образовательной программы на момент окончания четверти,  полугодия, учебного года и </w:t>
      </w: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завершающаяся принятием решения о возможности, формах и условиях продолжения обучения аттестуемых лиц в   ОУ. К результатам индивидуальных достижений обучающихся, не подлежащим итоговой оценке, относятся ценностные ориентации обучающихся и индивидуальные личностные характеристики. Обобщенная оценка этих и других личностных результатов освоения обучающихся основных образовательных программ осуществляется в ходе различных мониторинговых исследований.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Целью промежуточной аттестации являются:</w:t>
      </w:r>
    </w:p>
    <w:p w:rsidR="006014EE" w:rsidRPr="00AD5A43" w:rsidRDefault="006014EE" w:rsidP="00AD5A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6014EE" w:rsidRPr="00AD5A43" w:rsidRDefault="006014EE" w:rsidP="00AD5A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этого уровня с требованиями Федерального государственного образовательного стандарта, Федерального компонента государственного образовательного стандарта.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 Промежуточная аттестация в ОУ подразделяется на:</w:t>
      </w:r>
    </w:p>
    <w:p w:rsidR="006014EE" w:rsidRPr="00AD5A43" w:rsidRDefault="006014EE" w:rsidP="00AD5A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годовую аттестацию – оценку качества усвоения обучающимися всего объёма содержания учебного предмета за учебный год;</w:t>
      </w:r>
    </w:p>
    <w:p w:rsidR="006014EE" w:rsidRPr="00AD5A43" w:rsidRDefault="006014EE" w:rsidP="00AD5A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четвертную аттестацию – оценку качества усвоения обучающимися содержания какой-либо части (частей) темы (тем) конкретного учебного предмета по ит</w:t>
      </w:r>
      <w:r w:rsidR="00512F80"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огам учебного периода (четверти</w:t>
      </w: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основании текущей аттестации;</w:t>
      </w:r>
    </w:p>
    <w:p w:rsidR="006014EE" w:rsidRPr="00AD5A43" w:rsidRDefault="006014EE" w:rsidP="00AD5A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текущую аттестацию – оценку качества усвоения содержания компонентов какой-либо части (темы) конкретного учебного предмета;</w:t>
      </w:r>
    </w:p>
    <w:p w:rsidR="006014EE" w:rsidRPr="00AD5A43" w:rsidRDefault="006014EE" w:rsidP="00AD5A4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 аттестацию – письменные испытания, проводимые в учебное время с целью оценки эффективности образовательного процесса: определение уровня обученности и его соответствие требованиям ФГОС начального и основного общего образования, ФКГОС.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 Успешное прохождение обучающимися  промежуточной аттестации является основанием для перевода в следующий класс, продолжения обучения в клас</w:t>
      </w:r>
      <w:r w:rsidR="00512F80"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 и допуска учащихся 9-х</w:t>
      </w: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к государственной </w:t>
      </w:r>
      <w:r w:rsidR="00512F80"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</w:t>
      </w: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аттестации. Решения по данным вопросам принимаются педагогическим советом ОУ.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В настоящем Положении используются следующие понятия:</w:t>
      </w:r>
    </w:p>
    <w:p w:rsidR="006014EE" w:rsidRPr="00AD5A43" w:rsidRDefault="006014EE" w:rsidP="00AD5A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 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достижений – это процесс 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характеризующих учебные достижения обучающегося в учебной деятельности.</w:t>
      </w:r>
    </w:p>
    <w:p w:rsidR="006014EE" w:rsidRPr="00AD5A43" w:rsidRDefault="006014EE" w:rsidP="00AD5A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Отметка 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результат процесса оценивания, количественное выражение учебных достижений учащихся в цифрах и баллах.</w:t>
      </w:r>
    </w:p>
    <w:p w:rsidR="006014EE" w:rsidRPr="00AD5A43" w:rsidRDefault="006014EE" w:rsidP="00AD5A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Аттестация 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оценка качества усвоения обучающимися содержания конкретной учебной дисциплины, предмета в процессе или по окончанию их изучения. Система оценивания в школе включает в себя следующие </w:t>
      </w:r>
      <w:r w:rsidRPr="00AD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аттестации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текущая, тематическая, промежуточная, итоговая.</w:t>
      </w:r>
    </w:p>
    <w:p w:rsidR="006014EE" w:rsidRPr="00002DD7" w:rsidRDefault="006014EE" w:rsidP="00AD5A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Тематическая аттестация (тематический контроль)  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оценка качества усвоения обучающимся содержания какой-либо темы (части темы) конкретной учебной дисциплины по окончанию их изучения. Проводится преподавателем 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данной учебной дисциплины (предмета) или администрацией школы в рамках </w:t>
      </w:r>
      <w:r w:rsidRPr="0000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 контроля.</w:t>
      </w:r>
    </w:p>
    <w:p w:rsidR="006014EE" w:rsidRPr="00D43F3B" w:rsidRDefault="006014EE" w:rsidP="00AD5A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  <w:r w:rsidRPr="0000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Итоговая аттестация </w:t>
      </w:r>
      <w:r w:rsidRPr="00002D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процедура, проводимая с целью определения степени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содержания учебных дисциплин в соответствии с федеральным государственным общеобразовательным стандартом. Проводится </w:t>
      </w:r>
      <w:r w:rsidRPr="0000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w:anchor="P41" w:history="1">
        <w:r w:rsidR="00D43F3B" w:rsidRPr="00002DD7">
          <w:rPr>
            <w:rFonts w:ascii="Times New Roman" w:hAnsi="Times New Roman" w:cs="Times New Roman"/>
            <w:b/>
            <w:i/>
            <w:sz w:val="28"/>
            <w:szCs w:val="28"/>
          </w:rPr>
          <w:t>Порядк</w:t>
        </w:r>
      </w:hyperlink>
      <w:r w:rsidR="00D43F3B" w:rsidRPr="00002DD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D43F3B" w:rsidRPr="00002DD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D43F3B" w:rsidRPr="00002DD7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проведения государственной итоговой аттестации по</w:t>
      </w:r>
      <w:r w:rsidR="00D43F3B" w:rsidRPr="00D43F3B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образовательным программа</w:t>
      </w:r>
      <w:r w:rsidR="00D43F3B">
        <w:rPr>
          <w:rFonts w:ascii="Times New Roman" w:hAnsi="Times New Roman" w:cs="Times New Roman"/>
          <w:b/>
          <w:i/>
          <w:sz w:val="28"/>
          <w:szCs w:val="28"/>
        </w:rPr>
        <w:t>м основного общего образования.</w:t>
      </w:r>
    </w:p>
    <w:p w:rsidR="006014EE" w:rsidRPr="00AD5A43" w:rsidRDefault="006014EE" w:rsidP="00AD5A4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отметок при аттестации: 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пятибалльная: 5 (отлично), 4 (хорошо), 3 (удовлетворительно), 2 (неудовлетворительно) и </w:t>
      </w:r>
      <w:r w:rsidRPr="00AD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рейтинговая с последующим 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в пятибалльную.</w:t>
      </w:r>
    </w:p>
    <w:p w:rsidR="006014EE" w:rsidRPr="00AD5A43" w:rsidRDefault="006014EE" w:rsidP="00AD5A4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проведения аттестации: письменная, устная, комбинированная.</w:t>
      </w:r>
    </w:p>
    <w:p w:rsidR="006014EE" w:rsidRPr="00AD5A43" w:rsidRDefault="006014EE" w:rsidP="00AD5A4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Письменная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предполагает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рефераты.</w:t>
      </w:r>
    </w:p>
    <w:p w:rsidR="006014EE" w:rsidRPr="00AD5A43" w:rsidRDefault="006014EE" w:rsidP="00AD5A4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Устная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предполагает устный ответ обучающегося на один или систему вопросов в форме рассказа, беседы, собеседования.</w:t>
      </w:r>
    </w:p>
    <w:p w:rsidR="006014EE" w:rsidRPr="00AD5A43" w:rsidRDefault="006014EE" w:rsidP="00AD5A4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Комбинированная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предполагает сочетание письменного и устного видов проведения аттестации.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 Настоящее Положение доводится до сведения всех участников образова</w:t>
      </w:r>
      <w:r w:rsidR="00AD5A43"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тельного процесса: обучающихся </w:t>
      </w: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педагогических работников и подлежит размещению на официальном сайте ОУ.</w:t>
      </w:r>
    </w:p>
    <w:p w:rsidR="006014EE" w:rsidRPr="00AD5A43" w:rsidRDefault="006014EE" w:rsidP="00AD5A4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2" w:name="a2"/>
      <w:bookmarkEnd w:id="2"/>
      <w:r w:rsidRPr="00AD5A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 Содержание, формы и порядок проведения текущего контроля успеваемости обучающихся.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Текущий контроль успеваемости обучающихся  проводится в течение учебного периода (четверти, полугодия) с целью систематического контроля уровня освоения обучающимися  тем, разделов, глав учебных программ за оцениваемый период, динамики достижения планируемых предметных и метапредметных результатов.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Цели  текущего контроля :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оценивание промежуточных результатов освоения обучающимися  образовательной  программы;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темпов изучения   программы в зависимости от качества освоения изученного;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результатов текущего контроля  для систематического анализа ошибок и организации своевременной педагогической помощи обучающемуся;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объективное выставление четвертных и полугодовых отметок по учебному предмету.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Формами текущего контроля усвоения содержания  образовательной программы   обучающихся  являются:</w:t>
      </w:r>
    </w:p>
    <w:p w:rsidR="006014EE" w:rsidRPr="00AD5A43" w:rsidRDefault="006014EE" w:rsidP="00AD5A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письменная проверка (домашние,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</w:t>
      </w: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рефераты, стандартизированные письменные работы, создание (формирование) электронных баз данных;</w:t>
      </w:r>
    </w:p>
    <w:p w:rsidR="006014EE" w:rsidRPr="00AD5A43" w:rsidRDefault="006014EE" w:rsidP="00AD5A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проверка (устный ответ на один или систему вопросов в форме рассказа, беседы, собеседования, выразительное чтение (в том числе наизусть), стандартизированные устные работы;</w:t>
      </w:r>
    </w:p>
    <w:p w:rsidR="006014EE" w:rsidRPr="00AD5A43" w:rsidRDefault="006014EE" w:rsidP="00AD5A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 проверка (сочетание письменных и устных форм, проверка с использованием электронных систем тестирования, изготовление макетов, действующих моделей.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Порядок, формы, периодичность, количество обязательных мероприятий при проведении текущего контроля 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 обучающихся определяются учителем ведущим учебный предмет в данном классе, либо учителем, заменяющим отсутствующего педагога на основании приказа руководителя ОУ,</w:t>
      </w: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отражаются в рабочих программах и календарно-тематических планах. Заместитель руково</w:t>
      </w:r>
      <w:r w:rsidR="00D57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дителя по учебной работе </w:t>
      </w: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контролирует ход текущего контроля успеваемости обучающихся, при необходимости оказывает методическую помощь 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в его проведении.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осуществлении контроля результатов обучения учащихся 1 классов исключается система балльного (отметочного) оценивания, допускается словесная объяснительная оценка. Отметка как цифровое оформление оценки вводится со 2 класса во 2 полугодии.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 изучении элективных и факультативных курсов, предметов по выбору обучающихся , на изучение которых отводится 34 и менее часов в год, по решению педагогического совета ОУ применяется безотметочная  система оценивания.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D57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Успеваемость обучающихся  2-9</w:t>
      </w: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ОУ подлежит текущему контролю, оценивание осуществляется по пятибалльной системе с использованием отметок «5», «4», «3», «2», кроме курсов, перечисленных в   п.2.6. За сочинение и диктант с грамматическим заданием выставляются в классный журнал 2 отметки.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Индивидуальные отметки успеваемости  предъявляются и  выставляются  в классный журнал (электронный ), а также в дневник обучающегося</w:t>
      </w:r>
      <w:r w:rsidRPr="00AD5A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следующего урока по расписанию</w:t>
      </w:r>
      <w:r w:rsidRPr="00AD5A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за исключением случаев, когда  необходима проверка письменной работы, 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сообщения, домашнего сочинения, после чего отметка должна быть выставлена учителем в классный журнал (электронный ), а также в дневник обучающегося в соответствии с датой выполнения работы. Отметка за выполненную письменную работу заносится в классный журнал к следующему уроку, за исключением: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отметки за творческие работы по русскому языку и литературе в 5-9-х классах – не позже, чем ч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неделю после их проведения.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ответ обучающегося оценивается и комментируется учителем сразу после ответа.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2.9. 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Содержание и объем материала, подлежащего проверке и оцениванию, определяется обязательным минимумом содержания образования и учебными программами.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 Для осуществления текущего контроля знаний обучающихся учитель может разработать материалы самостоятельно, а также воспользоваться контрольно-измерительными материалами, входящими в учебно-методический комплекс по предмету.</w:t>
      </w:r>
    </w:p>
    <w:p w:rsidR="006014EE" w:rsidRPr="00AD5A43" w:rsidRDefault="006014EE" w:rsidP="00AD5A43">
      <w:pPr>
        <w:spacing w:after="0" w:line="240" w:lineRule="auto"/>
        <w:ind w:left="142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При осуществлении контроля и оценивания должны выполняться следующие требования: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и оценка усвоения учебного материала проводятся систематически и регулярно;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и оценка знаний и умений носит индивидуальный характер, учитель проверяет и оценивает знания, умения и навыки каждого обучающегося;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оценке учитываются следующие качественные показатели ответов: полнота, глубина, осознанность, умение применять знания на практике, в знакомых и незнакомых ситуациях, число и характер ошибок, допущенных обучающимися.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Учителю категорически запрещается выставлять текущую отметку за: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поведение обучающегося на уроке или на перемене;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 обучающегося необходимых учебных материалов;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-работу, которую обучающийся не выполнял в связи с отсутствием на уроке по уважительной причине.</w:t>
      </w:r>
    </w:p>
    <w:p w:rsidR="006014EE" w:rsidRPr="00AD5A43" w:rsidRDefault="006014EE" w:rsidP="00AD5A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Организация тематического контроля знаний.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3.1 Тематический контроль знаний проводится с целью оценки качества усвоения обучающимся содержания темы (части темы) учебной дисциплины в форме итоговых контрольных (зачетных) работ.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Число итоговых контрольных работ за год по каждому предмету определяется программой учебной дисциплины. Сроки проведения работ должны быть отражены в календарно-тематическом планировании учителя.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один день может быть не более одной контрольной работы. На одной учебной неделе в 5-9-х классах может быть не более 2 контрольных работ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данного требования СанПиНа даты проведения итоговых контрольных работ в целях предупреждения перегрузки обучающихся устанавливаются графиком контроля знаний и умений учащихся, составляе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заместителем директора по У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 в сентябре и январе текущего учебного года. Для составления общего графика учителя-предметники на основании календарно-тематического планирования до 10 сентября и 10 января по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заместителю директора по У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 график проведения контрольных работ на полугодие. Изменение сроков проведения контрольных работ, предусмотренных графиком, допускается с разреш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заместителя директора по У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 при обосновании причин переноса контрольной работы.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оформлении классного (электронного)  журнала обязательно указывается номер и тема контрольной работы. Следующий урок (часть урока), как правило, должен быть посвящен анализу ошибок, допущенных учащимися при выполнении контрольной работы.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Результаты контрольных работ должны быть отображены в классном (электронном)  журнале по этому предмету. 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При проведении тематического контроля отметки выставляются всем присутствующим обучающимся. В случае отсутствия обучающегося в школе в день проведения тематического контроля в классный журнал выставляется «н».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Учитель имеет право обязать обучающегося выполнить пропущенную им работу во время дополнительных занятий по предмету или на другом уроке, на котором присутствует обучающийся.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Обучающийся имеет право исправить неудовлетворительную отметку, полученную в ходе тематического контроля, в течение 10 рабочих дней в назначенном учителем порядке.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Отметка обучающемуся, вышедшему после длительного пропуска уроков по болезни и получившему неудовлетворительную отметку на тематическом контроле, выставляется после ликвидации пробелов знаний в рамках индивидуальных консультаций и повторного написания контрольной (зачетной) работы в течение 10 рабочих дней в назначенном учителем порядке.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4EE" w:rsidRPr="00AD5A43" w:rsidRDefault="006014EE" w:rsidP="00AD5A4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3" w:name="a3"/>
      <w:bookmarkEnd w:id="3"/>
      <w:r w:rsidRPr="00AD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D5A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 Содержание, формы и порядок проведения промежуточной аттестации обучающихся.</w:t>
      </w:r>
    </w:p>
    <w:p w:rsidR="00512F80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Промежуточная аттестация обучающихся  ОУ проводится с целью определения  качества освоения содержания</w:t>
      </w:r>
      <w:r w:rsidR="00512F80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 программы 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завершении         отчётного периода</w:t>
      </w:r>
      <w:r w:rsidR="00512F80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работ. Годовые отметки выставляются на основ</w:t>
      </w:r>
      <w:r w:rsidR="00512F80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четвертных  отметок как</w:t>
      </w:r>
      <w:r w:rsidRPr="00AD5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реднее арифметическое.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Итоговые отметки по учебным предметам (с учетом результатов годовой промежуточной аттестации) за текущий учебный год должны б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выставлены  до 25 мая в 9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сах; до 30 мая во 2-4, в 5-8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пропуске обучающемуся более 50 % учебного времени, отводимого на изучение предмета, при отсутствии минимального количества отметок для промежуточной аттестации обучающийся  не аттестуется, к промежуточной аттестации не допускается.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Обучающийся имеет право сдать пропущенный материал учителю в дополнительное время и пройти промежуточную  аттестацию</w:t>
      </w:r>
      <w:r w:rsidR="0054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составляет график зачетных мероприятий, который утверждается приказом директора. </w:t>
      </w:r>
    </w:p>
    <w:p w:rsidR="00B90D32" w:rsidRPr="00544E5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4" w:name="a4"/>
      <w:bookmarkEnd w:id="4"/>
      <w:r w:rsidRPr="00AD5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Промежуточная аттестация обучающихся   может проводиться письменно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устно. </w:t>
      </w:r>
      <w:r w:rsidR="00512F80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промежуточную аттестацию выносятся  два обязательных предмета (русский язык и математика) и два предмета по выбору. Решение о предметах по выбору принимается на заседании педагогического совета школы, </w:t>
      </w:r>
      <w:r w:rsidR="00512F80" w:rsidRPr="00544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 не позднее 30 </w:t>
      </w:r>
      <w:r w:rsidR="00544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апреля </w:t>
      </w:r>
      <w:r w:rsidR="00512F80" w:rsidRPr="00544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текущего года.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Формами проведения промежуточн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письменной аттестации во 2-9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являются: контрольная работа, диктант, изложение с разработкой плана его содержания, сочинение или изложение с творческим заданием, тест.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Письменные работы обучающихся по результатам годовой промежуточной аттестации хранятся в ОУ в течение года.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К устным формам промежуточной  аттестации относятся: проверка техники чтения, защита реферата, защита проекта, зачет, собеседование.  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При устной форме аттестации  обучающиеся могут пользоваться картами, таблицами, статистическими справочниками, моделями, схемами, муляжами, коллекциями, микропрепаратами, лабораторным оборудованием, микрокалькуляторами.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Отметка, выставляемая каждому обучающемуся за устный ответ, объявляется по окончании аттестации и обязательно комментируется учителем.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Требования ко времени проведения промежуточной  аттестации:</w:t>
      </w:r>
    </w:p>
    <w:p w:rsidR="006014EE" w:rsidRPr="00AD5A43" w:rsidRDefault="006014EE" w:rsidP="00AD5A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проводится во время учебных занятий в рамках учебного расписания;</w:t>
      </w:r>
    </w:p>
    <w:p w:rsidR="006014EE" w:rsidRPr="00AD5A43" w:rsidRDefault="006014EE" w:rsidP="00AD5A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контрольного мероприятия не должна превышать времени одного урока; на контрольное сочинение отводятся два урока;</w:t>
      </w:r>
    </w:p>
    <w:p w:rsidR="006014EE" w:rsidRPr="00AD5A43" w:rsidRDefault="006014EE" w:rsidP="00AD5A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возрастными и санитарно-гигиеническими нормами контрольное мероприятие проводится не ранее 2-го урока и не позднее 4-го.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Требования к материалам для проведения промежуточной аттестации:</w:t>
      </w:r>
    </w:p>
    <w:p w:rsidR="006014EE" w:rsidRPr="00AD5A43" w:rsidRDefault="006014EE" w:rsidP="00AD5A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проведения промежуточной аттестации готовятся педагогическими работниками;</w:t>
      </w:r>
    </w:p>
    <w:p w:rsidR="006014EE" w:rsidRPr="00AD5A43" w:rsidRDefault="006014EE" w:rsidP="00AD5A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контрольных материалов должно соответствовать требованиям ФГОС начального и основного общего образования, ФКГОС,</w:t>
      </w:r>
      <w:r w:rsidRPr="00AD5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программ.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К промежуточной аттеста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допускаются обучающиеся 2-9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От промежуточной аттестации решением педагогического совета ОУ могут быть освобождены обучающиеся: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болезни на основании медицинской справки;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-имеющие прочные, глубокие знания по предмету, вынесенному на аттестацию, и успевающие по этому предмету на «5″ (отлично);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победители и призеры районных и областных олимпиад по предметам, вынесенным на аттестацию.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направляющиеся на санаторно-профилактическое лечение;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выезжающие на российские или международные спортивные соревнования, конкурсы, смотры, олимпиады и тренировочные сборы;</w:t>
      </w:r>
    </w:p>
    <w:p w:rsidR="006014EE" w:rsidRPr="00AD5A43" w:rsidRDefault="006014EE" w:rsidP="00673AC4">
      <w:pPr>
        <w:shd w:val="clear" w:color="auto" w:fill="FFFFFF"/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работающие по индивидуал</w:t>
      </w:r>
      <w:r w:rsidR="00673AC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образовательным программам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Список учащихся, освобожденных от годовой аттестации, утверждается приказом руководителя ОУ.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Промежуточная аттестация для обучающихся  с ограниченными возможностями здоровья проводится в соответствии с их психофизиологическим состоянием и возможностями. Письменные контрольные работы могут быть заменены на устные формы.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По объективным причинам обучающимся может быть разрешена досрочная аттестация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разрешении досрочной аттестации принимается директором и оформляется приказом по ОУ.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4.18.</w:t>
      </w:r>
      <w:r w:rsidRPr="00AD5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Обучающимся, получившим неудовлетворительную отметку на промежуточной аттестации, предоставляется право повторной аттестации в сроки аттестационного периода. В этом случае учителем готовится новый комплект аттестационных материалов, утверждаемых в установленном порядке. В те же сроки происходит аттестация учащихся, не явившихся на аттестацию в установленные сроки по уважительной причине.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4.19. При неудовлетворительной отметке, полученной учащимся на промежуточной аттестации, ему не может быть выведена положительная итоговая отметка без пересдачи.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4.20.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неудовлетворительных результатов аттестации к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лассные руководители доводят до сведения родителей (законных представителей) итоги промежуточной  аттестации в письменной форме</w:t>
      </w:r>
      <w:r w:rsidR="00B90D32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письменного сообщения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 в личном деле учащегося.</w:t>
      </w:r>
    </w:p>
    <w:p w:rsidR="006014EE" w:rsidRPr="00AD5A43" w:rsidRDefault="00B90D32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4.21. Заявления обучающихся, </w:t>
      </w:r>
      <w:r w:rsidR="006014EE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согласных с результатами промежуточной аттестации или итоговой отметкой по учебному предмету, рассматриваются в установленном порядке конфликтной комиссией ОУ.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4.22. Итоговые отметки по всем предметам учебного плана выставляются в личное дело обучающегося  и являются в соответствии с решением педагогического совета основанием для перевода в следующий класс, для допуска к государственной (итоговой) аттестации.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4.23. Итоги промежуточной аттестации обсуждаются на заседаниях педагогического совета, заседаниях методических объединений. </w:t>
      </w:r>
    </w:p>
    <w:p w:rsidR="006014EE" w:rsidRPr="00AD5A43" w:rsidRDefault="006014EE" w:rsidP="00AD5A4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4.24. Присутствие на аттестации посторонних лиц без разрешения директора школы</w:t>
      </w:r>
      <w:r w:rsidR="00512F80"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заместителя директора по У</w:t>
      </w:r>
      <w:r w:rsidRPr="00AD5A43">
        <w:rPr>
          <w:rFonts w:ascii="Times New Roman" w:eastAsia="Times New Roman" w:hAnsi="Times New Roman" w:cs="Times New Roman"/>
          <w:sz w:val="28"/>
          <w:szCs w:val="28"/>
          <w:lang w:eastAsia="ru-RU"/>
        </w:rPr>
        <w:t>Р не допускается. Администрация школы имеет право присутствовать при любом виде промежуточной аттестации.</w:t>
      </w:r>
    </w:p>
    <w:p w:rsidR="006014EE" w:rsidRPr="00AD5A43" w:rsidRDefault="006014EE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014EE" w:rsidRPr="00AD5A43" w:rsidRDefault="00512F80" w:rsidP="00AD5A4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5" w:name="a5"/>
      <w:bookmarkStart w:id="6" w:name="a6"/>
      <w:bookmarkEnd w:id="5"/>
      <w:bookmarkEnd w:id="6"/>
      <w:r w:rsidRPr="00AD5A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</w:t>
      </w:r>
      <w:r w:rsidR="006014EE" w:rsidRPr="00AD5A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 Оформление документации ОУ по итогам промежуточной аттестации  обучающихся.</w:t>
      </w:r>
    </w:p>
    <w:p w:rsidR="006014EE" w:rsidRPr="00AD5A43" w:rsidRDefault="00AD5A43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014EE"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Итоги промежуточной аттестации учащихся отражаются в классных (электронных) журналах.</w:t>
      </w:r>
    </w:p>
    <w:p w:rsidR="006014EE" w:rsidRPr="00AD5A43" w:rsidRDefault="00AD5A43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014EE"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Родителям (законным представителям) учащегося должно быть своевременно вручено письменное сообщение о неудовлетворительных отметках, полученных в ходе промежуточной аттестации, и решение педагогического совета . Копия этого сообщения с подписью родителей хра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нится в личном деле учащегося.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6014EE"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Письменные работы и протоколы устных ответов обучающихся в ходе промежуточной аттестации хранятся в делах ОУ в течение одного года.</w:t>
      </w:r>
    </w:p>
    <w:p w:rsidR="006014EE" w:rsidRPr="00AD5A43" w:rsidRDefault="00AD5A43" w:rsidP="00AD5A4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a7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014EE" w:rsidRPr="00AD5A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 Порядок хранения информации о результатах промежуточной аттестации на бумажных и электронных носителях</w:t>
      </w:r>
    </w:p>
    <w:p w:rsidR="006014EE" w:rsidRPr="00AD5A43" w:rsidRDefault="00AD5A43" w:rsidP="00AD5A43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014EE"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6014EE" w:rsidRPr="00AD5A43" w:rsidRDefault="006014EE" w:rsidP="00AD5A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27.07. 2006 г. № 152-ФЗ «О персональных данных»;</w:t>
      </w:r>
    </w:p>
    <w:p w:rsidR="00B257B9" w:rsidRPr="00377846" w:rsidRDefault="006014EE" w:rsidP="00AD5A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27.07.2006 г. № 149-ФЗ «Об информации, информационных технологиях и защите информации».</w:t>
      </w:r>
    </w:p>
    <w:sectPr w:rsidR="00B257B9" w:rsidRPr="00377846" w:rsidSect="00AD5A43">
      <w:footerReference w:type="default" r:id="rId8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08" w:rsidRDefault="00E63808">
      <w:pPr>
        <w:spacing w:after="0" w:line="240" w:lineRule="auto"/>
      </w:pPr>
      <w:r>
        <w:separator/>
      </w:r>
    </w:p>
  </w:endnote>
  <w:endnote w:type="continuationSeparator" w:id="0">
    <w:p w:rsidR="00E63808" w:rsidRDefault="00E6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51016"/>
      <w:docPartObj>
        <w:docPartGallery w:val="Page Numbers (Bottom of Page)"/>
        <w:docPartUnique/>
      </w:docPartObj>
    </w:sdtPr>
    <w:sdtEndPr/>
    <w:sdtContent>
      <w:p w:rsidR="00663E4D" w:rsidRDefault="006014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2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E4D" w:rsidRDefault="00E638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08" w:rsidRDefault="00E63808">
      <w:pPr>
        <w:spacing w:after="0" w:line="240" w:lineRule="auto"/>
      </w:pPr>
      <w:r>
        <w:separator/>
      </w:r>
    </w:p>
  </w:footnote>
  <w:footnote w:type="continuationSeparator" w:id="0">
    <w:p w:rsidR="00E63808" w:rsidRDefault="00E63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11D"/>
    <w:multiLevelType w:val="multilevel"/>
    <w:tmpl w:val="7982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34D32"/>
    <w:multiLevelType w:val="multilevel"/>
    <w:tmpl w:val="8D1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D30E7"/>
    <w:multiLevelType w:val="multilevel"/>
    <w:tmpl w:val="8DF6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B42CA"/>
    <w:multiLevelType w:val="hybridMultilevel"/>
    <w:tmpl w:val="E26E26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BD9381D"/>
    <w:multiLevelType w:val="multilevel"/>
    <w:tmpl w:val="DDDC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169A2"/>
    <w:multiLevelType w:val="multilevel"/>
    <w:tmpl w:val="926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25EA0"/>
    <w:multiLevelType w:val="multilevel"/>
    <w:tmpl w:val="B0EA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BD"/>
    <w:rsid w:val="00002DD7"/>
    <w:rsid w:val="00034FC7"/>
    <w:rsid w:val="001E4210"/>
    <w:rsid w:val="00377846"/>
    <w:rsid w:val="004232C1"/>
    <w:rsid w:val="00426885"/>
    <w:rsid w:val="00512F80"/>
    <w:rsid w:val="00544E53"/>
    <w:rsid w:val="006014EE"/>
    <w:rsid w:val="006433DC"/>
    <w:rsid w:val="006659E9"/>
    <w:rsid w:val="00673AC4"/>
    <w:rsid w:val="00884EC7"/>
    <w:rsid w:val="0091253E"/>
    <w:rsid w:val="0096372F"/>
    <w:rsid w:val="00A57EBD"/>
    <w:rsid w:val="00AD5A43"/>
    <w:rsid w:val="00B90D32"/>
    <w:rsid w:val="00D25077"/>
    <w:rsid w:val="00D43F3B"/>
    <w:rsid w:val="00D5716E"/>
    <w:rsid w:val="00D76FA5"/>
    <w:rsid w:val="00E63808"/>
    <w:rsid w:val="00F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A7AF7-D098-4556-85C4-C8F567D9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14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01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4E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55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9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Иван</cp:lastModifiedBy>
  <cp:revision>14</cp:revision>
  <cp:lastPrinted>2017-10-13T04:08:00Z</cp:lastPrinted>
  <dcterms:created xsi:type="dcterms:W3CDTF">2016-10-18T02:24:00Z</dcterms:created>
  <dcterms:modified xsi:type="dcterms:W3CDTF">2019-11-20T06:25:00Z</dcterms:modified>
</cp:coreProperties>
</file>